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pPr>
      <w:r w:rsidDel="00000000" w:rsidR="00000000" w:rsidRPr="00000000">
        <w:rPr>
          <w:rtl w:val="0"/>
        </w:rPr>
      </w:r>
    </w:p>
    <w:p w:rsidR="00000000" w:rsidDel="00000000" w:rsidP="00000000" w:rsidRDefault="00000000" w:rsidRPr="00000000" w14:paraId="00000002">
      <w:pPr>
        <w:pBdr>
          <w:top w:color="7030a0" w:space="1" w:sz="4" w:val="single"/>
          <w:left w:color="7030a0" w:space="4" w:sz="4" w:val="single"/>
          <w:bottom w:color="7030a0" w:space="0" w:sz="4" w:val="single"/>
          <w:right w:color="7030a0" w:space="4" w:sz="4" w:val="single"/>
        </w:pBdr>
        <w:spacing w:after="120" w:before="120"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b w:val="1"/>
          <w:sz w:val="28"/>
          <w:szCs w:val="28"/>
        </w:rPr>
        <w:drawing>
          <wp:inline distB="0" distT="0" distL="0" distR="0">
            <wp:extent cx="2362200" cy="1676949"/>
            <wp:effectExtent b="0" l="0" r="0" t="0"/>
            <wp:docPr descr="Macintosh HD:Users:carlrichardson:Desktop:Early Explorers Logo.pdf" id="1" name="image1.png"/>
            <a:graphic>
              <a:graphicData uri="http://schemas.openxmlformats.org/drawingml/2006/picture">
                <pic:pic>
                  <pic:nvPicPr>
                    <pic:cNvPr descr="Macintosh HD:Users:carlrichardson:Desktop:Early Explorers Logo.pdf" id="0" name="image1.png"/>
                    <pic:cNvPicPr preferRelativeResize="0"/>
                  </pic:nvPicPr>
                  <pic:blipFill>
                    <a:blip r:embed="rId6"/>
                    <a:srcRect b="0" l="0" r="0" t="0"/>
                    <a:stretch>
                      <a:fillRect/>
                    </a:stretch>
                  </pic:blipFill>
                  <pic:spPr>
                    <a:xfrm>
                      <a:off x="0" y="0"/>
                      <a:ext cx="2362200" cy="167694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0" w:sz="4" w:val="single"/>
          <w:right w:color="7030a0" w:space="4" w:sz="4" w:val="single"/>
        </w:pBdr>
        <w:spacing w:after="120" w:before="120" w:line="240" w:lineRule="auto"/>
        <w:rPr/>
      </w:pPr>
      <w:r w:rsidDel="00000000" w:rsidR="00000000" w:rsidRPr="00000000">
        <w:rPr>
          <w:b w:val="1"/>
          <w:rtl w:val="0"/>
        </w:rPr>
        <w:t xml:space="preserve">Safeguarding and Welfare Requirement: Staff Qualifications, Training, Support and Skills</w:t>
      </w:r>
      <w:r w:rsidDel="00000000" w:rsidR="00000000" w:rsidRPr="00000000">
        <w:rPr>
          <w:rtl w:val="0"/>
        </w:rPr>
      </w:r>
    </w:p>
    <w:p w:rsidR="00000000" w:rsidDel="00000000" w:rsidP="00000000" w:rsidRDefault="00000000" w:rsidRPr="00000000" w14:paraId="00000004">
      <w:pPr>
        <w:pBdr>
          <w:top w:color="7030a0" w:space="1" w:sz="4" w:val="single"/>
          <w:left w:color="7030a0" w:space="4" w:sz="4" w:val="single"/>
          <w:bottom w:color="7030a0" w:space="0" w:sz="4" w:val="single"/>
          <w:right w:color="7030a0" w:space="4" w:sz="4" w:val="single"/>
        </w:pBdr>
        <w:spacing w:after="120" w:before="120" w:line="240" w:lineRule="auto"/>
        <w:rPr>
          <w:b w:val="1"/>
        </w:rPr>
      </w:pPr>
      <w:r w:rsidDel="00000000" w:rsidR="00000000" w:rsidRPr="00000000">
        <w:rPr>
          <w:rtl w:val="0"/>
        </w:rPr>
        <w:t xml:space="preserve">At least one person who has a current paediatric first aid certificate is on the premises at all times when children are present, and must accompany children on outings.</w:t>
      </w:r>
      <w:r w:rsidDel="00000000" w:rsidR="00000000" w:rsidRPr="00000000">
        <w:rPr>
          <w:rtl w:val="0"/>
        </w:rPr>
      </w:r>
    </w:p>
    <w:p w:rsidR="00000000" w:rsidDel="00000000" w:rsidP="00000000" w:rsidRDefault="00000000" w:rsidRPr="00000000" w14:paraId="00000005">
      <w:pPr>
        <w:pBdr>
          <w:top w:color="7030a0" w:space="1" w:sz="4" w:val="single"/>
          <w:left w:color="7030a0" w:space="4" w:sz="4" w:val="single"/>
          <w:bottom w:color="7030a0" w:space="0" w:sz="4" w:val="single"/>
          <w:right w:color="7030a0" w:space="4" w:sz="4" w:val="single"/>
        </w:pBdr>
        <w:spacing w:after="120" w:before="120" w:line="240" w:lineRule="auto"/>
        <w:rPr/>
      </w:pPr>
      <w:r w:rsidDel="00000000" w:rsidR="00000000" w:rsidRPr="00000000">
        <w:rPr>
          <w:b w:val="1"/>
          <w:rtl w:val="0"/>
        </w:rPr>
        <w:t xml:space="preserve">Health</w:t>
      </w:r>
      <w:r w:rsidDel="00000000" w:rsidR="00000000" w:rsidRPr="00000000">
        <w:rPr>
          <w:rtl w:val="0"/>
        </w:rPr>
      </w:r>
    </w:p>
    <w:p w:rsidR="00000000" w:rsidDel="00000000" w:rsidP="00000000" w:rsidRDefault="00000000" w:rsidRPr="00000000" w14:paraId="00000006">
      <w:pPr>
        <w:pBdr>
          <w:top w:color="7030a0" w:space="1" w:sz="4" w:val="single"/>
          <w:left w:color="7030a0" w:space="4" w:sz="4" w:val="single"/>
          <w:bottom w:color="7030a0" w:space="0" w:sz="4" w:val="single"/>
          <w:right w:color="7030a0" w:space="4" w:sz="4" w:val="single"/>
        </w:pBdr>
        <w:spacing w:after="120" w:before="120" w:line="240" w:lineRule="auto"/>
        <w:rPr/>
      </w:pPr>
      <w:r w:rsidDel="00000000" w:rsidR="00000000" w:rsidRPr="00000000">
        <w:rPr>
          <w:rtl w:val="0"/>
        </w:rPr>
        <w:t xml:space="preserve">The provider must ensure there is a first aid box accessible at all times with appropriate content for use with children. Providers must keep a written record of accidents or injuries and first aid treatment.</w:t>
      </w:r>
    </w:p>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rPr>
          <w:b w:val="1"/>
        </w:rPr>
      </w:pPr>
      <w:r w:rsidDel="00000000" w:rsidR="00000000" w:rsidRPr="00000000">
        <w:rPr>
          <w:b w:val="1"/>
          <w:sz w:val="28"/>
          <w:szCs w:val="28"/>
          <w:rtl w:val="0"/>
        </w:rPr>
        <w:t xml:space="preserve">3.7 First aid</w:t>
      </w:r>
      <w:r w:rsidDel="00000000" w:rsidR="00000000" w:rsidRPr="00000000">
        <w:rPr>
          <w:rtl w:val="0"/>
        </w:rPr>
      </w:r>
    </w:p>
    <w:p w:rsidR="00000000" w:rsidDel="00000000" w:rsidP="00000000" w:rsidRDefault="00000000" w:rsidRPr="00000000" w14:paraId="0000000A">
      <w:pPr>
        <w:spacing w:line="360" w:lineRule="auto"/>
        <w:rPr>
          <w:b w:val="1"/>
        </w:rPr>
      </w:pPr>
      <w:r w:rsidDel="00000000" w:rsidR="00000000" w:rsidRPr="00000000">
        <w:rPr>
          <w:rtl w:val="0"/>
        </w:rPr>
      </w:r>
    </w:p>
    <w:p w:rsidR="00000000" w:rsidDel="00000000" w:rsidP="00000000" w:rsidRDefault="00000000" w:rsidRPr="00000000" w14:paraId="0000000B">
      <w:pPr>
        <w:spacing w:line="360" w:lineRule="auto"/>
        <w:rPr>
          <w:b w:val="1"/>
        </w:rPr>
      </w:pPr>
      <w:r w:rsidDel="00000000" w:rsidR="00000000" w:rsidRPr="00000000">
        <w:rPr>
          <w:b w:val="1"/>
          <w:rtl w:val="0"/>
        </w:rPr>
        <w:t xml:space="preserve">Policy statement</w:t>
      </w:r>
    </w:p>
    <w:p w:rsidR="00000000" w:rsidDel="00000000" w:rsidP="00000000" w:rsidRDefault="00000000" w:rsidRPr="00000000" w14:paraId="0000000C">
      <w:pPr>
        <w:spacing w:line="360" w:lineRule="auto"/>
        <w:rPr>
          <w:b w:val="1"/>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t xml:space="preserve">We are able to take action to apply first aid treatment in the event of an accident involving a child or adult. At least one adult with a current first aid certificate is on the premises, or on an outing, at any one time. The first aid qualification includes first aid training for infants and young children. We aim to ensure that first aid training is local authority approved and is relevant to adults caring for young children.</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i w:val="1"/>
        </w:rPr>
      </w:pPr>
      <w:r w:rsidDel="00000000" w:rsidR="00000000" w:rsidRPr="00000000">
        <w:rPr>
          <w:b w:val="1"/>
          <w:rtl w:val="0"/>
        </w:rPr>
        <w:t xml:space="preserve">Procedures</w:t>
      </w: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i w:val="1"/>
          <w:rtl w:val="0"/>
        </w:rPr>
        <w:t xml:space="preserve">The first aid kit</w:t>
      </w: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t xml:space="preserve">Our first aid kit is accessible at all times and contains the following items [please adjust the list to include anything else which is deemed necessary]:</w:t>
      </w:r>
    </w:p>
    <w:p w:rsidR="00000000" w:rsidDel="00000000" w:rsidP="00000000" w:rsidRDefault="00000000" w:rsidRPr="00000000" w14:paraId="00000012">
      <w:pPr>
        <w:numPr>
          <w:ilvl w:val="0"/>
          <w:numId w:val="4"/>
        </w:numPr>
        <w:spacing w:line="360" w:lineRule="auto"/>
        <w:ind w:left="360" w:right="720"/>
        <w:rPr>
          <w:rFonts w:ascii="Arial" w:cs="Arial" w:eastAsia="Arial" w:hAnsi="Arial"/>
          <w:color w:val="000000"/>
        </w:rPr>
      </w:pPr>
      <w:r w:rsidDel="00000000" w:rsidR="00000000" w:rsidRPr="00000000">
        <w:rPr>
          <w:rtl w:val="0"/>
        </w:rPr>
        <w:t xml:space="preserve">Triangular bandages (ideally at least one should be sterile) x 4.</w:t>
      </w:r>
    </w:p>
    <w:p w:rsidR="00000000" w:rsidDel="00000000" w:rsidP="00000000" w:rsidRDefault="00000000" w:rsidRPr="00000000" w14:paraId="00000013">
      <w:pPr>
        <w:numPr>
          <w:ilvl w:val="0"/>
          <w:numId w:val="4"/>
        </w:numPr>
        <w:spacing w:line="360" w:lineRule="auto"/>
        <w:ind w:left="360" w:right="720"/>
        <w:rPr>
          <w:rFonts w:ascii="Arial" w:cs="Arial" w:eastAsia="Arial" w:hAnsi="Arial"/>
          <w:color w:val="000000"/>
        </w:rPr>
      </w:pPr>
      <w:r w:rsidDel="00000000" w:rsidR="00000000" w:rsidRPr="00000000">
        <w:rPr>
          <w:rtl w:val="0"/>
        </w:rPr>
        <w:t xml:space="preserve">Sterile dressings:</w:t>
      </w:r>
    </w:p>
    <w:p w:rsidR="00000000" w:rsidDel="00000000" w:rsidP="00000000" w:rsidRDefault="00000000" w:rsidRPr="00000000" w14:paraId="00000014">
      <w:pPr>
        <w:numPr>
          <w:ilvl w:val="0"/>
          <w:numId w:val="3"/>
        </w:numPr>
        <w:spacing w:line="360" w:lineRule="auto"/>
        <w:ind w:left="720" w:hanging="360"/>
        <w:rPr>
          <w:rFonts w:ascii="Arial" w:cs="Arial" w:eastAsia="Arial" w:hAnsi="Arial"/>
        </w:rPr>
      </w:pPr>
      <w:r w:rsidDel="00000000" w:rsidR="00000000" w:rsidRPr="00000000">
        <w:rPr>
          <w:rtl w:val="0"/>
        </w:rPr>
        <w:t xml:space="preserve">Small x 3.</w:t>
      </w:r>
    </w:p>
    <w:p w:rsidR="00000000" w:rsidDel="00000000" w:rsidP="00000000" w:rsidRDefault="00000000" w:rsidRPr="00000000" w14:paraId="00000015">
      <w:pPr>
        <w:numPr>
          <w:ilvl w:val="0"/>
          <w:numId w:val="3"/>
        </w:numPr>
        <w:spacing w:line="360" w:lineRule="auto"/>
        <w:ind w:left="720" w:hanging="360"/>
        <w:rPr>
          <w:rFonts w:ascii="Arial" w:cs="Arial" w:eastAsia="Arial" w:hAnsi="Arial"/>
        </w:rPr>
      </w:pPr>
      <w:r w:rsidDel="00000000" w:rsidR="00000000" w:rsidRPr="00000000">
        <w:rPr>
          <w:rtl w:val="0"/>
        </w:rPr>
        <w:t xml:space="preserve">Medium x 3.</w:t>
      </w:r>
    </w:p>
    <w:p w:rsidR="00000000" w:rsidDel="00000000" w:rsidP="00000000" w:rsidRDefault="00000000" w:rsidRPr="00000000" w14:paraId="00000016">
      <w:pPr>
        <w:numPr>
          <w:ilvl w:val="0"/>
          <w:numId w:val="3"/>
        </w:numPr>
        <w:spacing w:line="360" w:lineRule="auto"/>
        <w:ind w:left="720" w:hanging="360"/>
        <w:rPr>
          <w:rFonts w:ascii="Arial" w:cs="Arial" w:eastAsia="Arial" w:hAnsi="Arial"/>
        </w:rPr>
      </w:pPr>
      <w:r w:rsidDel="00000000" w:rsidR="00000000" w:rsidRPr="00000000">
        <w:rPr>
          <w:rtl w:val="0"/>
        </w:rPr>
        <w:t xml:space="preserve">Large x 2</w:t>
      </w:r>
    </w:p>
    <w:p w:rsidR="00000000" w:rsidDel="00000000" w:rsidP="00000000" w:rsidRDefault="00000000" w:rsidRPr="00000000" w14:paraId="00000017">
      <w:pPr>
        <w:numPr>
          <w:ilvl w:val="0"/>
          <w:numId w:val="5"/>
        </w:numPr>
        <w:spacing w:line="360" w:lineRule="auto"/>
        <w:ind w:left="360" w:right="720"/>
        <w:rPr>
          <w:rFonts w:ascii="Arial" w:cs="Arial" w:eastAsia="Arial" w:hAnsi="Arial"/>
          <w:color w:val="000000"/>
        </w:rPr>
      </w:pPr>
      <w:r w:rsidDel="00000000" w:rsidR="00000000" w:rsidRPr="00000000">
        <w:rPr>
          <w:rtl w:val="0"/>
        </w:rPr>
        <w:t xml:space="preserve">Composite pack containing 20 assorted (individually-wrapped) plasters x 1.</w:t>
      </w:r>
    </w:p>
    <w:p w:rsidR="00000000" w:rsidDel="00000000" w:rsidP="00000000" w:rsidRDefault="00000000" w:rsidRPr="00000000" w14:paraId="00000018">
      <w:pPr>
        <w:numPr>
          <w:ilvl w:val="0"/>
          <w:numId w:val="5"/>
        </w:numPr>
        <w:spacing w:line="360" w:lineRule="auto"/>
        <w:ind w:left="360" w:right="542"/>
        <w:rPr>
          <w:rFonts w:ascii="Arial" w:cs="Arial" w:eastAsia="Arial" w:hAnsi="Arial"/>
          <w:color w:val="000000"/>
        </w:rPr>
      </w:pPr>
      <w:r w:rsidDel="00000000" w:rsidR="00000000" w:rsidRPr="00000000">
        <w:rPr>
          <w:rtl w:val="0"/>
        </w:rPr>
        <w:t xml:space="preserve">Sterile eye pads (with bandage or attachment) e.g. No 16 dressing x 2.</w:t>
      </w:r>
    </w:p>
    <w:p w:rsidR="00000000" w:rsidDel="00000000" w:rsidP="00000000" w:rsidRDefault="00000000" w:rsidRPr="00000000" w14:paraId="00000019">
      <w:pPr>
        <w:numPr>
          <w:ilvl w:val="0"/>
          <w:numId w:val="5"/>
        </w:numPr>
        <w:spacing w:line="360" w:lineRule="auto"/>
        <w:ind w:left="360" w:right="720"/>
        <w:rPr>
          <w:rFonts w:ascii="Arial" w:cs="Arial" w:eastAsia="Arial" w:hAnsi="Arial"/>
          <w:color w:val="000000"/>
        </w:rPr>
      </w:pPr>
      <w:r w:rsidDel="00000000" w:rsidR="00000000" w:rsidRPr="00000000">
        <w:rPr>
          <w:rtl w:val="0"/>
        </w:rPr>
        <w:t xml:space="preserve">Container of 6 safety pins x 1.</w:t>
      </w:r>
    </w:p>
    <w:p w:rsidR="00000000" w:rsidDel="00000000" w:rsidP="00000000" w:rsidRDefault="00000000" w:rsidRPr="00000000" w14:paraId="0000001A">
      <w:pPr>
        <w:spacing w:line="360" w:lineRule="auto"/>
        <w:rPr/>
      </w:pPr>
      <w:r w:rsidDel="00000000" w:rsidR="00000000" w:rsidRPr="00000000">
        <w:rPr>
          <w:rtl w:val="0"/>
        </w:rPr>
        <w:t xml:space="preserve">In addition, the following equipment is kept near to the first aid box:</w:t>
      </w:r>
    </w:p>
    <w:p w:rsidR="00000000" w:rsidDel="00000000" w:rsidP="00000000" w:rsidRDefault="00000000" w:rsidRPr="00000000" w14:paraId="0000001B">
      <w:pPr>
        <w:numPr>
          <w:ilvl w:val="0"/>
          <w:numId w:val="1"/>
        </w:numPr>
        <w:spacing w:line="360" w:lineRule="auto"/>
        <w:ind w:left="360" w:right="720"/>
        <w:rPr>
          <w:rFonts w:ascii="Arial" w:cs="Arial" w:eastAsia="Arial" w:hAnsi="Arial"/>
          <w:color w:val="000000"/>
        </w:rPr>
      </w:pPr>
      <w:r w:rsidDel="00000000" w:rsidR="00000000" w:rsidRPr="00000000">
        <w:rPr>
          <w:rtl w:val="0"/>
        </w:rPr>
        <w:t xml:space="preserve">2 pairs of disposable plastic (PVC or vinyl) gloves.</w:t>
      </w:r>
    </w:p>
    <w:p w:rsidR="00000000" w:rsidDel="00000000" w:rsidP="00000000" w:rsidRDefault="00000000" w:rsidRPr="00000000" w14:paraId="0000001C">
      <w:pPr>
        <w:numPr>
          <w:ilvl w:val="0"/>
          <w:numId w:val="1"/>
        </w:numPr>
        <w:spacing w:line="360" w:lineRule="auto"/>
        <w:ind w:left="360" w:right="720"/>
        <w:rPr>
          <w:rFonts w:ascii="Arial" w:cs="Arial" w:eastAsia="Arial" w:hAnsi="Arial"/>
          <w:color w:val="000000"/>
        </w:rPr>
      </w:pPr>
      <w:r w:rsidDel="00000000" w:rsidR="00000000" w:rsidRPr="00000000">
        <w:rPr>
          <w:rtl w:val="0"/>
        </w:rPr>
        <w:t xml:space="preserve">1 plastic disposable apron.</w:t>
      </w:r>
    </w:p>
    <w:p w:rsidR="00000000" w:rsidDel="00000000" w:rsidP="00000000" w:rsidRDefault="00000000" w:rsidRPr="00000000" w14:paraId="0000001D">
      <w:pPr>
        <w:numPr>
          <w:ilvl w:val="0"/>
          <w:numId w:val="1"/>
        </w:numPr>
        <w:spacing w:line="360" w:lineRule="auto"/>
        <w:ind w:left="360" w:right="720"/>
        <w:rPr>
          <w:rFonts w:ascii="Arial" w:cs="Arial" w:eastAsia="Arial" w:hAnsi="Arial"/>
          <w:color w:val="000000"/>
        </w:rPr>
      </w:pPr>
      <w:r w:rsidDel="00000000" w:rsidR="00000000" w:rsidRPr="00000000">
        <w:rPr>
          <w:rtl w:val="0"/>
        </w:rPr>
        <w:t xml:space="preserve">A thermometer.</w:t>
      </w:r>
    </w:p>
    <w:p w:rsidR="00000000" w:rsidDel="00000000" w:rsidP="00000000" w:rsidRDefault="00000000" w:rsidRPr="00000000" w14:paraId="0000001E">
      <w:pPr>
        <w:numPr>
          <w:ilvl w:val="0"/>
          <w:numId w:val="1"/>
        </w:numPr>
        <w:spacing w:line="360" w:lineRule="auto"/>
        <w:ind w:left="360" w:right="720"/>
        <w:rPr>
          <w:rFonts w:ascii="Arial" w:cs="Arial" w:eastAsia="Arial" w:hAnsi="Arial"/>
          <w:color w:val="000000"/>
        </w:rPr>
      </w:pPr>
      <w:r w:rsidDel="00000000" w:rsidR="00000000" w:rsidRPr="00000000">
        <w:rPr>
          <w:rtl w:val="0"/>
        </w:rPr>
        <w:t xml:space="preserve">Cold compresses are kept in the fridge</w:t>
      </w:r>
    </w:p>
    <w:p w:rsidR="00000000" w:rsidDel="00000000" w:rsidP="00000000" w:rsidRDefault="00000000" w:rsidRPr="00000000" w14:paraId="0000001F">
      <w:pPr>
        <w:numPr>
          <w:ilvl w:val="0"/>
          <w:numId w:val="6"/>
        </w:numPr>
        <w:spacing w:line="360" w:lineRule="auto"/>
        <w:ind w:left="360"/>
        <w:rPr>
          <w:rFonts w:ascii="Arial" w:cs="Arial" w:eastAsia="Arial" w:hAnsi="Arial"/>
        </w:rPr>
      </w:pPr>
      <w:r w:rsidDel="00000000" w:rsidR="00000000" w:rsidRPr="00000000">
        <w:rPr>
          <w:rtl w:val="0"/>
        </w:rPr>
        <w:t xml:space="preserve">Information about who has completed first aid training and the location of the first aid box is provided to all staff and volunteers. </w:t>
      </w:r>
    </w:p>
    <w:p w:rsidR="00000000" w:rsidDel="00000000" w:rsidP="00000000" w:rsidRDefault="00000000" w:rsidRPr="00000000" w14:paraId="00000020">
      <w:pPr>
        <w:numPr>
          <w:ilvl w:val="0"/>
          <w:numId w:val="6"/>
        </w:numPr>
        <w:spacing w:line="360" w:lineRule="auto"/>
        <w:ind w:left="360"/>
        <w:rPr>
          <w:rFonts w:ascii="Arial" w:cs="Arial" w:eastAsia="Arial" w:hAnsi="Arial"/>
        </w:rPr>
      </w:pPr>
      <w:r w:rsidDel="00000000" w:rsidR="00000000" w:rsidRPr="00000000">
        <w:rPr>
          <w:rtl w:val="0"/>
        </w:rPr>
        <w:t xml:space="preserve">The first aid box is easily accessible to adults and is kept out of the reach of children.</w:t>
      </w:r>
    </w:p>
    <w:p w:rsidR="00000000" w:rsidDel="00000000" w:rsidP="00000000" w:rsidRDefault="00000000" w:rsidRPr="00000000" w14:paraId="00000021">
      <w:pPr>
        <w:numPr>
          <w:ilvl w:val="0"/>
          <w:numId w:val="6"/>
        </w:numPr>
        <w:spacing w:line="360" w:lineRule="auto"/>
        <w:ind w:left="360"/>
        <w:rPr>
          <w:rFonts w:ascii="Arial" w:cs="Arial" w:eastAsia="Arial" w:hAnsi="Arial"/>
        </w:rPr>
      </w:pPr>
      <w:r w:rsidDel="00000000" w:rsidR="00000000" w:rsidRPr="00000000">
        <w:rPr>
          <w:rtl w:val="0"/>
        </w:rPr>
        <w:t xml:space="preserve">There is a named person in the setting who is responsible for checking and replenishing the first aid box contents are regularly check and replenish the first aid box contents.</w:t>
      </w:r>
    </w:p>
    <w:p w:rsidR="00000000" w:rsidDel="00000000" w:rsidP="00000000" w:rsidRDefault="00000000" w:rsidRPr="00000000" w14:paraId="00000022">
      <w:pPr>
        <w:numPr>
          <w:ilvl w:val="0"/>
          <w:numId w:val="6"/>
        </w:numPr>
        <w:spacing w:line="360" w:lineRule="auto"/>
        <w:ind w:left="360"/>
        <w:rPr>
          <w:rFonts w:ascii="Arial" w:cs="Arial" w:eastAsia="Arial" w:hAnsi="Arial"/>
        </w:rPr>
      </w:pPr>
      <w:r w:rsidDel="00000000" w:rsidR="00000000" w:rsidRPr="00000000">
        <w:rPr>
          <w:rtl w:val="0"/>
        </w:rPr>
        <w:t xml:space="preserve">Medication is only administered in line with our Administering Medicines policy.</w:t>
      </w:r>
    </w:p>
    <w:p w:rsidR="00000000" w:rsidDel="00000000" w:rsidP="00000000" w:rsidRDefault="00000000" w:rsidRPr="00000000" w14:paraId="00000023">
      <w:pPr>
        <w:numPr>
          <w:ilvl w:val="0"/>
          <w:numId w:val="6"/>
        </w:numPr>
        <w:spacing w:line="360" w:lineRule="auto"/>
        <w:ind w:left="360"/>
        <w:rPr>
          <w:rFonts w:ascii="Arial" w:cs="Arial" w:eastAsia="Arial" w:hAnsi="Arial"/>
        </w:rPr>
      </w:pPr>
      <w:r w:rsidDel="00000000" w:rsidR="00000000" w:rsidRPr="00000000">
        <w:rPr>
          <w:rtl w:val="0"/>
        </w:rPr>
        <w:t xml:space="preserve">In the case of minor injury or accidents, first aid treatment is given by a qualified first aider</w:t>
      </w:r>
    </w:p>
    <w:p w:rsidR="00000000" w:rsidDel="00000000" w:rsidP="00000000" w:rsidRDefault="00000000" w:rsidRPr="00000000" w14:paraId="00000024">
      <w:pPr>
        <w:numPr>
          <w:ilvl w:val="0"/>
          <w:numId w:val="6"/>
        </w:numPr>
        <w:spacing w:line="360" w:lineRule="auto"/>
        <w:ind w:left="360"/>
        <w:rPr>
          <w:rFonts w:ascii="Arial" w:cs="Arial" w:eastAsia="Arial" w:hAnsi="Arial"/>
        </w:rPr>
      </w:pPr>
      <w:r w:rsidDel="00000000" w:rsidR="00000000" w:rsidRPr="00000000">
        <w:rPr>
          <w:rtl w:val="0"/>
        </w:rPr>
        <w:t xml:space="preserve">In the event of minor injuries or accidents, we normally inform parents when they collect their child, unless the child is unduly upset or we have concerns about the injury. In which case we will contact the child’s parents for clarification of what they would like to do, i.e. whether they wish to collect the child and/or take them to their own GP.</w:t>
      </w:r>
    </w:p>
    <w:p w:rsidR="00000000" w:rsidDel="00000000" w:rsidP="00000000" w:rsidRDefault="00000000" w:rsidRPr="00000000" w14:paraId="00000025">
      <w:pPr>
        <w:numPr>
          <w:ilvl w:val="0"/>
          <w:numId w:val="6"/>
        </w:numPr>
        <w:spacing w:line="360" w:lineRule="auto"/>
        <w:ind w:left="360"/>
        <w:rPr>
          <w:rFonts w:ascii="Arial" w:cs="Arial" w:eastAsia="Arial" w:hAnsi="Arial"/>
        </w:rPr>
      </w:pPr>
      <w:r w:rsidDel="00000000" w:rsidR="00000000" w:rsidRPr="00000000">
        <w:rPr>
          <w:rtl w:val="0"/>
        </w:rPr>
        <w:t xml:space="preserve">An ambulance is called for children requiring emergency treatment.  We contact parents immediately and inform them of what has happened and where their child has been taken.</w:t>
      </w:r>
    </w:p>
    <w:p w:rsidR="00000000" w:rsidDel="00000000" w:rsidP="00000000" w:rsidRDefault="00000000" w:rsidRPr="00000000" w14:paraId="00000026">
      <w:pPr>
        <w:numPr>
          <w:ilvl w:val="0"/>
          <w:numId w:val="6"/>
        </w:numPr>
        <w:spacing w:line="360" w:lineRule="auto"/>
        <w:ind w:left="360"/>
        <w:rPr>
          <w:rFonts w:ascii="Arial" w:cs="Arial" w:eastAsia="Arial" w:hAnsi="Arial"/>
          <w:color w:val="000000"/>
        </w:rPr>
      </w:pPr>
      <w:r w:rsidDel="00000000" w:rsidR="00000000" w:rsidRPr="00000000">
        <w:rPr>
          <w:rtl w:val="0"/>
        </w:rPr>
        <w:t xml:space="preserve">Parents sign a consent form at registration allowing a member of staff to take their child to the nearest Accident and Emergency unit to be examined, treated or admitted as necessary on the understanding that they have been informed and are on their way to the hospital.</w:t>
      </w:r>
    </w:p>
    <w:p w:rsidR="00000000" w:rsidDel="00000000" w:rsidP="00000000" w:rsidRDefault="00000000" w:rsidRPr="00000000" w14:paraId="00000027">
      <w:pPr>
        <w:numPr>
          <w:ilvl w:val="0"/>
          <w:numId w:val="6"/>
        </w:numPr>
        <w:spacing w:line="360" w:lineRule="auto"/>
        <w:ind w:left="360"/>
        <w:rPr>
          <w:rFonts w:ascii="Arial" w:cs="Arial" w:eastAsia="Arial" w:hAnsi="Arial"/>
          <w:b w:val="1"/>
          <w:color w:val="000000"/>
        </w:rPr>
      </w:pPr>
      <w:r w:rsidDel="00000000" w:rsidR="00000000" w:rsidRPr="00000000">
        <w:rPr>
          <w:rtl w:val="0"/>
        </w:rPr>
        <w:t xml:space="preserve">Accidents and injuries are recorded in our accident record book and, where applicable, notified to the Health and Safety Executive, Ofsted and/or local child protection agencies in line with our Recording and Reporting of Accident and Incidents Policy.</w:t>
      </w:r>
      <w:r w:rsidDel="00000000" w:rsidR="00000000" w:rsidRPr="00000000">
        <w:rPr>
          <w:rtl w:val="0"/>
        </w:rPr>
      </w:r>
    </w:p>
    <w:p w:rsidR="00000000" w:rsidDel="00000000" w:rsidP="00000000" w:rsidRDefault="00000000" w:rsidRPr="00000000" w14:paraId="00000028">
      <w:pPr>
        <w:spacing w:line="360" w:lineRule="auto"/>
        <w:rPr>
          <w:b w:val="1"/>
        </w:rPr>
      </w:pPr>
      <w:r w:rsidDel="00000000" w:rsidR="00000000" w:rsidRPr="00000000">
        <w:rPr>
          <w:rtl w:val="0"/>
        </w:rPr>
      </w:r>
    </w:p>
    <w:p w:rsidR="00000000" w:rsidDel="00000000" w:rsidP="00000000" w:rsidRDefault="00000000" w:rsidRPr="00000000" w14:paraId="00000029">
      <w:pPr>
        <w:spacing w:line="360" w:lineRule="auto"/>
        <w:rPr>
          <w:b w:val="1"/>
        </w:rPr>
      </w:pPr>
      <w:r w:rsidDel="00000000" w:rsidR="00000000" w:rsidRPr="00000000">
        <w:rPr>
          <w:b w:val="1"/>
          <w:rtl w:val="0"/>
        </w:rPr>
        <w:t xml:space="preserve">Legal framework</w:t>
      </w:r>
    </w:p>
    <w:p w:rsidR="00000000" w:rsidDel="00000000" w:rsidP="00000000" w:rsidRDefault="00000000" w:rsidRPr="00000000" w14:paraId="0000002A">
      <w:pPr>
        <w:spacing w:line="360" w:lineRule="auto"/>
        <w:rPr>
          <w:b w:val="1"/>
        </w:rPr>
      </w:pPr>
      <w:r w:rsidDel="00000000" w:rsidR="00000000" w:rsidRPr="00000000">
        <w:rPr>
          <w:rtl w:val="0"/>
        </w:rPr>
      </w:r>
    </w:p>
    <w:p w:rsidR="00000000" w:rsidDel="00000000" w:rsidP="00000000" w:rsidRDefault="00000000" w:rsidRPr="00000000" w14:paraId="0000002B">
      <w:pPr>
        <w:numPr>
          <w:ilvl w:val="0"/>
          <w:numId w:val="2"/>
        </w:numPr>
        <w:spacing w:line="360" w:lineRule="auto"/>
        <w:ind w:left="360"/>
        <w:rPr>
          <w:rFonts w:ascii="Arial" w:cs="Arial" w:eastAsia="Arial" w:hAnsi="Arial"/>
          <w:color w:val="000000"/>
        </w:rPr>
      </w:pPr>
      <w:r w:rsidDel="00000000" w:rsidR="00000000" w:rsidRPr="00000000">
        <w:rPr>
          <w:rtl w:val="0"/>
        </w:rPr>
        <w:t xml:space="preserve">Health and Safety (First Aid) Regulations (1981)</w:t>
      </w:r>
    </w:p>
    <w:p w:rsidR="00000000" w:rsidDel="00000000" w:rsidP="00000000" w:rsidRDefault="00000000" w:rsidRPr="00000000" w14:paraId="0000002C">
      <w:pPr>
        <w:spacing w:line="360" w:lineRule="auto"/>
        <w:rPr/>
      </w:pPr>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b w:val="1"/>
          <w:rtl w:val="0"/>
        </w:rPr>
        <w:t xml:space="preserve">Further guidance</w:t>
      </w:r>
      <w:r w:rsidDel="00000000" w:rsidR="00000000" w:rsidRPr="00000000">
        <w:rPr>
          <w:rtl w:val="0"/>
        </w:rPr>
      </w:r>
    </w:p>
    <w:p w:rsidR="00000000" w:rsidDel="00000000" w:rsidP="00000000" w:rsidRDefault="00000000" w:rsidRPr="00000000" w14:paraId="0000002E">
      <w:pPr>
        <w:numPr>
          <w:ilvl w:val="0"/>
          <w:numId w:val="2"/>
        </w:numPr>
        <w:spacing w:line="360" w:lineRule="auto"/>
        <w:ind w:left="360"/>
        <w:rPr>
          <w:rFonts w:ascii="Arial" w:cs="Arial" w:eastAsia="Arial" w:hAnsi="Arial"/>
          <w:color w:val="000000"/>
        </w:rPr>
      </w:pPr>
      <w:r w:rsidDel="00000000" w:rsidR="00000000" w:rsidRPr="00000000">
        <w:rPr>
          <w:rtl w:val="0"/>
        </w:rPr>
        <w:t xml:space="preserve">First Aid at Work: Your questions answered (HSE Revised 2009)</w:t>
      </w:r>
    </w:p>
    <w:p w:rsidR="00000000" w:rsidDel="00000000" w:rsidP="00000000" w:rsidRDefault="00000000" w:rsidRPr="00000000" w14:paraId="0000002F">
      <w:pPr>
        <w:numPr>
          <w:ilvl w:val="0"/>
          <w:numId w:val="2"/>
        </w:numPr>
        <w:tabs>
          <w:tab w:val="left" w:leader="none" w:pos="357"/>
          <w:tab w:val="left" w:leader="none" w:pos="426"/>
        </w:tabs>
        <w:spacing w:line="360" w:lineRule="auto"/>
        <w:ind w:left="360"/>
        <w:rPr>
          <w:rFonts w:ascii="Arial" w:cs="Arial" w:eastAsia="Arial" w:hAnsi="Arial"/>
          <w:color w:val="000000"/>
        </w:rPr>
      </w:pPr>
      <w:r w:rsidDel="00000000" w:rsidR="00000000" w:rsidRPr="00000000">
        <w:rPr>
          <w:rtl w:val="0"/>
        </w:rPr>
        <w:t xml:space="preserve">Basic Advice on First Aid at Work (HSE Revised 2008)</w:t>
      </w:r>
    </w:p>
    <w:p w:rsidR="00000000" w:rsidDel="00000000" w:rsidP="00000000" w:rsidRDefault="00000000" w:rsidRPr="00000000" w14:paraId="00000030">
      <w:pPr>
        <w:numPr>
          <w:ilvl w:val="0"/>
          <w:numId w:val="2"/>
        </w:numPr>
        <w:tabs>
          <w:tab w:val="left" w:leader="none" w:pos="357"/>
          <w:tab w:val="left" w:leader="none" w:pos="426"/>
        </w:tabs>
        <w:spacing w:line="360" w:lineRule="auto"/>
        <w:ind w:left="360"/>
        <w:rPr>
          <w:rFonts w:ascii="Arial" w:cs="Arial" w:eastAsia="Arial" w:hAnsi="Arial"/>
          <w:color w:val="000000"/>
        </w:rPr>
      </w:pPr>
      <w:r w:rsidDel="00000000" w:rsidR="00000000" w:rsidRPr="00000000">
        <w:rPr>
          <w:rtl w:val="0"/>
        </w:rPr>
        <w:t xml:space="preserve">Guidance on First Aid for Schools (DfEE)</w:t>
        <w:br w:type="textWrapping"/>
      </w:r>
    </w:p>
    <w:p w:rsidR="00000000" w:rsidDel="00000000" w:rsidP="00000000" w:rsidRDefault="00000000" w:rsidRPr="00000000" w14:paraId="00000031">
      <w:pPr>
        <w:spacing w:line="360" w:lineRule="auto"/>
        <w:rPr/>
      </w:pPr>
      <w:r w:rsidDel="00000000" w:rsidR="00000000" w:rsidRPr="00000000">
        <w:rPr>
          <w:rtl w:val="0"/>
        </w:rPr>
      </w:r>
    </w:p>
    <w:p w:rsidR="00000000" w:rsidDel="00000000" w:rsidP="00000000" w:rsidRDefault="00000000" w:rsidRPr="00000000" w14:paraId="00000032">
      <w:pPr>
        <w:tabs>
          <w:tab w:val="left" w:leader="none" w:pos="1605"/>
        </w:tabs>
        <w:spacing w:line="360" w:lineRule="auto"/>
        <w:rPr>
          <w:b w:val="1"/>
        </w:rPr>
      </w:pPr>
      <w:r w:rsidDel="00000000" w:rsidR="00000000" w:rsidRPr="00000000">
        <w:rPr>
          <w:b w:val="1"/>
          <w:rtl w:val="0"/>
        </w:rPr>
        <w:t xml:space="preserve">Other useful Pre-school Learning Alliance publications</w:t>
      </w:r>
    </w:p>
    <w:p w:rsidR="00000000" w:rsidDel="00000000" w:rsidP="00000000" w:rsidRDefault="00000000" w:rsidRPr="00000000" w14:paraId="00000033">
      <w:pPr>
        <w:spacing w:line="360" w:lineRule="auto"/>
        <w:rPr>
          <w:b w:val="1"/>
        </w:rPr>
      </w:pPr>
      <w:r w:rsidDel="00000000" w:rsidR="00000000" w:rsidRPr="00000000">
        <w:rPr>
          <w:rtl w:val="0"/>
        </w:rPr>
      </w:r>
    </w:p>
    <w:p w:rsidR="00000000" w:rsidDel="00000000" w:rsidP="00000000" w:rsidRDefault="00000000" w:rsidRPr="00000000" w14:paraId="00000034">
      <w:pPr>
        <w:numPr>
          <w:ilvl w:val="0"/>
          <w:numId w:val="2"/>
        </w:numPr>
        <w:tabs>
          <w:tab w:val="left" w:leader="none" w:pos="426"/>
        </w:tabs>
        <w:spacing w:line="360" w:lineRule="auto"/>
        <w:ind w:left="360"/>
        <w:rPr>
          <w:sz w:val="24"/>
          <w:szCs w:val="24"/>
        </w:rPr>
      </w:pPr>
      <w:r w:rsidDel="00000000" w:rsidR="00000000" w:rsidRPr="00000000">
        <w:rPr>
          <w:rtl w:val="0"/>
        </w:rPr>
        <w:t xml:space="preserve">Medication Record (2013)</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BoldM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0"/>
      <w:numFmt w:val="bullet"/>
      <w:lvlText w:val="-"/>
      <w:lvlJc w:val="left"/>
      <w:pPr>
        <w:ind w:left="720" w:hanging="360"/>
      </w:pPr>
      <w:rPr>
        <w:rFonts w:ascii="Arial-BoldMT" w:cs="Arial-BoldMT" w:eastAsia="Arial-BoldMT" w:hAnsi="Arial-BoldMT"/>
        <w:b w:val="1"/>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